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5E" w:rsidRDefault="00BF06B0" w:rsidP="00BF06B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6B0">
        <w:rPr>
          <w:rFonts w:ascii="Times New Roman" w:hAnsi="Times New Roman" w:cs="Times New Roman"/>
          <w:b/>
          <w:sz w:val="28"/>
          <w:szCs w:val="28"/>
          <w:u w:val="single"/>
        </w:rPr>
        <w:t>О чем идет речь в стихотворении?</w:t>
      </w:r>
    </w:p>
    <w:p w:rsidR="00BF06B0" w:rsidRPr="00BF06B0" w:rsidRDefault="00BF06B0" w:rsidP="00BF06B0">
      <w:pPr>
        <w:spacing w:line="24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6B0" w:rsidRPr="00BF06B0" w:rsidRDefault="00BF06B0" w:rsidP="00BF06B0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BF06B0">
        <w:rPr>
          <w:rFonts w:ascii="Times New Roman" w:hAnsi="Times New Roman" w:cs="Times New Roman"/>
          <w:sz w:val="28"/>
          <w:szCs w:val="28"/>
        </w:rPr>
        <w:t xml:space="preserve">Есть в английском языке два артикля </w:t>
      </w:r>
      <w:r w:rsidRPr="00BF06B0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BF06B0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BF06B0">
        <w:rPr>
          <w:rFonts w:ascii="Times New Roman" w:hAnsi="Times New Roman" w:cs="Times New Roman"/>
          <w:b/>
          <w:i/>
          <w:sz w:val="28"/>
          <w:szCs w:val="28"/>
          <w:lang w:val="en-US"/>
        </w:rPr>
        <w:t>an</w:t>
      </w:r>
      <w:r w:rsidRPr="00BF06B0">
        <w:rPr>
          <w:rFonts w:ascii="Times New Roman" w:hAnsi="Times New Roman" w:cs="Times New Roman"/>
          <w:sz w:val="28"/>
          <w:szCs w:val="28"/>
        </w:rPr>
        <w:t xml:space="preserve"> и </w:t>
      </w:r>
      <w:r w:rsidRPr="00BF06B0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Pr="00BF06B0">
        <w:rPr>
          <w:rFonts w:ascii="Times New Roman" w:hAnsi="Times New Roman" w:cs="Times New Roman"/>
          <w:sz w:val="28"/>
          <w:szCs w:val="28"/>
        </w:rPr>
        <w:t>,</w:t>
      </w:r>
    </w:p>
    <w:p w:rsidR="00BF06B0" w:rsidRPr="00BF06B0" w:rsidRDefault="00BF06B0" w:rsidP="00BF06B0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BF06B0">
        <w:rPr>
          <w:rFonts w:ascii="Times New Roman" w:hAnsi="Times New Roman" w:cs="Times New Roman"/>
          <w:sz w:val="28"/>
          <w:szCs w:val="28"/>
        </w:rPr>
        <w:t xml:space="preserve">Коль в единственном числе существительное – </w:t>
      </w:r>
      <w:r w:rsidRPr="00BF06B0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BF06B0">
        <w:rPr>
          <w:rFonts w:ascii="Times New Roman" w:hAnsi="Times New Roman" w:cs="Times New Roman"/>
          <w:sz w:val="28"/>
          <w:szCs w:val="28"/>
        </w:rPr>
        <w:t>,</w:t>
      </w:r>
    </w:p>
    <w:p w:rsidR="00BF06B0" w:rsidRPr="00BF06B0" w:rsidRDefault="00BF06B0" w:rsidP="00BF06B0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BF06B0">
        <w:rPr>
          <w:rFonts w:ascii="Times New Roman" w:hAnsi="Times New Roman" w:cs="Times New Roman"/>
          <w:sz w:val="28"/>
          <w:szCs w:val="28"/>
        </w:rPr>
        <w:t xml:space="preserve">Перед гласной без проблем мы употребляем – </w:t>
      </w:r>
      <w:r w:rsidRPr="00BF06B0">
        <w:rPr>
          <w:rFonts w:ascii="Times New Roman" w:hAnsi="Times New Roman" w:cs="Times New Roman"/>
          <w:b/>
          <w:i/>
          <w:sz w:val="28"/>
          <w:szCs w:val="28"/>
          <w:lang w:val="en-US"/>
        </w:rPr>
        <w:t>an</w:t>
      </w:r>
      <w:r w:rsidRPr="00BF06B0">
        <w:rPr>
          <w:rFonts w:ascii="Times New Roman" w:hAnsi="Times New Roman" w:cs="Times New Roman"/>
          <w:sz w:val="28"/>
          <w:szCs w:val="28"/>
        </w:rPr>
        <w:t>,</w:t>
      </w:r>
    </w:p>
    <w:p w:rsidR="00BF06B0" w:rsidRPr="00BF06B0" w:rsidRDefault="00BF06B0" w:rsidP="00BF06B0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BF06B0">
        <w:rPr>
          <w:rFonts w:ascii="Times New Roman" w:hAnsi="Times New Roman" w:cs="Times New Roman"/>
          <w:sz w:val="28"/>
          <w:szCs w:val="28"/>
        </w:rPr>
        <w:t xml:space="preserve">Если во второй раз в тексте существительное </w:t>
      </w:r>
      <w:r w:rsidR="002302C8">
        <w:rPr>
          <w:rFonts w:ascii="Times New Roman" w:hAnsi="Times New Roman" w:cs="Times New Roman"/>
          <w:sz w:val="28"/>
          <w:szCs w:val="28"/>
        </w:rPr>
        <w:t>встретил</w:t>
      </w:r>
      <w:r w:rsidRPr="00BF06B0">
        <w:rPr>
          <w:rFonts w:ascii="Times New Roman" w:hAnsi="Times New Roman" w:cs="Times New Roman"/>
          <w:sz w:val="28"/>
          <w:szCs w:val="28"/>
        </w:rPr>
        <w:t>,</w:t>
      </w:r>
    </w:p>
    <w:p w:rsidR="00BF06B0" w:rsidRPr="00BF06B0" w:rsidRDefault="00BF06B0" w:rsidP="00BF06B0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BF06B0">
        <w:rPr>
          <w:rFonts w:ascii="Times New Roman" w:hAnsi="Times New Roman" w:cs="Times New Roman"/>
          <w:sz w:val="28"/>
          <w:szCs w:val="28"/>
        </w:rPr>
        <w:t xml:space="preserve">Ты не ставь артикль </w:t>
      </w:r>
      <w:r w:rsidRPr="00BF06B0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BF06B0">
        <w:rPr>
          <w:rFonts w:ascii="Times New Roman" w:hAnsi="Times New Roman" w:cs="Times New Roman"/>
          <w:sz w:val="28"/>
          <w:szCs w:val="28"/>
        </w:rPr>
        <w:t>,</w:t>
      </w:r>
    </w:p>
    <w:p w:rsidR="00BF06B0" w:rsidRPr="00BF06B0" w:rsidRDefault="00BF06B0" w:rsidP="00BF06B0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BF06B0">
        <w:rPr>
          <w:rFonts w:ascii="Times New Roman" w:hAnsi="Times New Roman" w:cs="Times New Roman"/>
          <w:sz w:val="28"/>
          <w:szCs w:val="28"/>
        </w:rPr>
        <w:t xml:space="preserve">А поставь ты только </w:t>
      </w:r>
      <w:r w:rsidRPr="00BF06B0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Pr="00BF06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06B0" w:rsidRPr="00BF06B0" w:rsidRDefault="00BF06B0" w:rsidP="00BF06B0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BF06B0">
        <w:rPr>
          <w:rFonts w:ascii="Times New Roman" w:hAnsi="Times New Roman" w:cs="Times New Roman"/>
          <w:sz w:val="28"/>
          <w:szCs w:val="28"/>
        </w:rPr>
        <w:t xml:space="preserve">Постарайся все понять, </w:t>
      </w:r>
    </w:p>
    <w:p w:rsidR="00BF06B0" w:rsidRPr="00BF06B0" w:rsidRDefault="00BF06B0" w:rsidP="00BF06B0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BF06B0">
        <w:rPr>
          <w:rFonts w:ascii="Times New Roman" w:hAnsi="Times New Roman" w:cs="Times New Roman"/>
          <w:sz w:val="28"/>
          <w:szCs w:val="28"/>
        </w:rPr>
        <w:t xml:space="preserve">Без ошибок написать! </w:t>
      </w:r>
    </w:p>
    <w:p w:rsidR="00BF06B0" w:rsidRDefault="00BF06B0" w:rsidP="002302C8"/>
    <w:p w:rsidR="002302C8" w:rsidRDefault="002302C8" w:rsidP="002302C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6B0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BF06B0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gramEnd"/>
      <w:r w:rsidRPr="00BF06B0">
        <w:rPr>
          <w:rFonts w:ascii="Times New Roman" w:hAnsi="Times New Roman" w:cs="Times New Roman"/>
          <w:b/>
          <w:i/>
          <w:sz w:val="28"/>
          <w:szCs w:val="28"/>
          <w:lang w:val="en-US"/>
        </w:rPr>
        <w:t>an</w:t>
      </w:r>
      <w:r w:rsidRPr="00230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02C8">
        <w:rPr>
          <w:rFonts w:ascii="Times New Roman" w:hAnsi="Times New Roman" w:cs="Times New Roman"/>
          <w:sz w:val="24"/>
          <w:szCs w:val="24"/>
        </w:rPr>
        <w:t xml:space="preserve"> </w:t>
      </w:r>
      <w:r w:rsidRPr="00765670">
        <w:rPr>
          <w:rFonts w:ascii="Times New Roman" w:hAnsi="Times New Roman" w:cs="Times New Roman"/>
          <w:sz w:val="24"/>
          <w:szCs w:val="24"/>
          <w:u w:val="single"/>
        </w:rPr>
        <w:t>неопределенный</w:t>
      </w:r>
      <w:r w:rsidRPr="002302C8">
        <w:rPr>
          <w:rFonts w:ascii="Times New Roman" w:hAnsi="Times New Roman" w:cs="Times New Roman"/>
          <w:sz w:val="24"/>
          <w:szCs w:val="24"/>
        </w:rPr>
        <w:t xml:space="preserve"> артикль, ставится п</w:t>
      </w:r>
      <w:r w:rsidR="00765670">
        <w:rPr>
          <w:rFonts w:ascii="Times New Roman" w:hAnsi="Times New Roman" w:cs="Times New Roman"/>
          <w:sz w:val="24"/>
          <w:szCs w:val="24"/>
        </w:rPr>
        <w:t>еред существительными ед. числа</w:t>
      </w:r>
      <w:r w:rsidRPr="002302C8">
        <w:rPr>
          <w:rFonts w:ascii="Times New Roman" w:hAnsi="Times New Roman" w:cs="Times New Roman"/>
          <w:sz w:val="24"/>
          <w:szCs w:val="24"/>
        </w:rPr>
        <w:t xml:space="preserve"> (ставится, если про предмет можно сказать «какой-то», «один из многих»</w:t>
      </w:r>
      <w:r w:rsidR="00B24F52">
        <w:rPr>
          <w:rFonts w:ascii="Times New Roman" w:hAnsi="Times New Roman" w:cs="Times New Roman"/>
          <w:sz w:val="24"/>
          <w:szCs w:val="24"/>
        </w:rPr>
        <w:t>, «любой»</w:t>
      </w:r>
      <w:r w:rsidRPr="002302C8">
        <w:rPr>
          <w:rFonts w:ascii="Times New Roman" w:hAnsi="Times New Roman" w:cs="Times New Roman"/>
          <w:sz w:val="24"/>
          <w:szCs w:val="24"/>
        </w:rPr>
        <w:t>)</w:t>
      </w:r>
    </w:p>
    <w:p w:rsidR="00B24F52" w:rsidRPr="00B24F52" w:rsidRDefault="00B24F52" w:rsidP="002302C8">
      <w:pPr>
        <w:ind w:left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have got </w:t>
      </w:r>
      <w:r w:rsidRPr="00B24F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</w:t>
      </w:r>
      <w:r w:rsidRPr="00B24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bag.</w:t>
      </w:r>
    </w:p>
    <w:p w:rsidR="00B24F52" w:rsidRDefault="00B24F52" w:rsidP="002302C8">
      <w:pPr>
        <w:ind w:left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F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An</w:t>
      </w:r>
      <w:r w:rsidRPr="00B24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octopus lives in the ocean</w:t>
      </w:r>
    </w:p>
    <w:p w:rsidR="00765670" w:rsidRPr="00B24F52" w:rsidRDefault="00765670" w:rsidP="002302C8">
      <w:pPr>
        <w:ind w:left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302C8" w:rsidRPr="00765670" w:rsidRDefault="002302C8" w:rsidP="002302C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6B0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65670">
        <w:rPr>
          <w:rFonts w:ascii="Times New Roman" w:hAnsi="Times New Roman" w:cs="Times New Roman"/>
          <w:sz w:val="24"/>
          <w:szCs w:val="24"/>
          <w:u w:val="single"/>
        </w:rPr>
        <w:t>определенный</w:t>
      </w:r>
      <w:r>
        <w:rPr>
          <w:rFonts w:ascii="Times New Roman" w:hAnsi="Times New Roman" w:cs="Times New Roman"/>
          <w:sz w:val="24"/>
          <w:szCs w:val="24"/>
        </w:rPr>
        <w:t xml:space="preserve"> артикль, указывает на конкретный предмет, ставится, если мы знаем, о каком предмете идет речь, если мы уже не в первый раз о нем упоминаем (ставится, если про предмет можно сказать «именно этот»)</w:t>
      </w:r>
    </w:p>
    <w:p w:rsidR="00B24F52" w:rsidRPr="00B24F52" w:rsidRDefault="00B24F52" w:rsidP="00B24F52">
      <w:pPr>
        <w:ind w:left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have got </w:t>
      </w:r>
      <w:r w:rsidRPr="00B24F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</w:t>
      </w:r>
      <w:r w:rsidRPr="00B24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bag.</w:t>
      </w:r>
    </w:p>
    <w:p w:rsidR="00B24F52" w:rsidRPr="0058435E" w:rsidRDefault="00B24F52" w:rsidP="002302C8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</w:t>
      </w:r>
      <w:r w:rsidRPr="005843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F52">
        <w:rPr>
          <w:rFonts w:ascii="Times New Roman" w:hAnsi="Times New Roman" w:cs="Times New Roman"/>
          <w:i/>
          <w:sz w:val="24"/>
          <w:szCs w:val="24"/>
          <w:lang w:val="en-US"/>
        </w:rPr>
        <w:t>bag</w:t>
      </w:r>
      <w:r w:rsidRPr="005843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F52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5843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F52">
        <w:rPr>
          <w:rFonts w:ascii="Times New Roman" w:hAnsi="Times New Roman" w:cs="Times New Roman"/>
          <w:i/>
          <w:sz w:val="24"/>
          <w:szCs w:val="24"/>
          <w:lang w:val="en-US"/>
        </w:rPr>
        <w:t>red</w:t>
      </w:r>
      <w:r w:rsidRPr="0058435E">
        <w:rPr>
          <w:rFonts w:ascii="Times New Roman" w:hAnsi="Times New Roman" w:cs="Times New Roman"/>
          <w:i/>
          <w:sz w:val="24"/>
          <w:szCs w:val="24"/>
        </w:rPr>
        <w:t>.</w:t>
      </w:r>
    </w:p>
    <w:p w:rsidR="00B24F52" w:rsidRPr="0058435E" w:rsidRDefault="00B24F52" w:rsidP="002302C8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C81" w:rsidRPr="00361C81" w:rsidRDefault="00361C81" w:rsidP="00361C8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1C81">
        <w:rPr>
          <w:rFonts w:ascii="Times New Roman" w:hAnsi="Times New Roman" w:cs="Times New Roman"/>
          <w:b/>
          <w:sz w:val="28"/>
          <w:szCs w:val="28"/>
        </w:rPr>
        <w:t>Имена</w:t>
      </w:r>
      <w:r w:rsidRPr="00361C81">
        <w:rPr>
          <w:rFonts w:ascii="Times New Roman" w:hAnsi="Times New Roman" w:cs="Times New Roman"/>
          <w:sz w:val="28"/>
          <w:szCs w:val="28"/>
        </w:rPr>
        <w:t xml:space="preserve"> употребляются без артикля!</w:t>
      </w:r>
    </w:p>
    <w:p w:rsidR="0058435E" w:rsidRDefault="0058435E" w:rsidP="0058435E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435E" w:rsidRDefault="0058435E" w:rsidP="0058435E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435E" w:rsidRPr="0058435E" w:rsidRDefault="0058435E" w:rsidP="0058435E">
      <w:pPr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8435E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Вставь подходящий артикль.</w:t>
      </w:r>
    </w:p>
    <w:p w:rsidR="0058435E" w:rsidRPr="0058435E" w:rsidRDefault="0058435E" w:rsidP="0058435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43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My name is … Pam. I have got … pencil.    … </w:t>
      </w:r>
      <w:proofErr w:type="gramStart"/>
      <w:r w:rsidRPr="0058435E">
        <w:rPr>
          <w:rFonts w:ascii="Times New Roman" w:hAnsi="Times New Roman" w:cs="Times New Roman"/>
          <w:i/>
          <w:iCs/>
          <w:sz w:val="24"/>
          <w:szCs w:val="24"/>
          <w:lang w:val="en-US"/>
        </w:rPr>
        <w:t>pencil</w:t>
      </w:r>
      <w:proofErr w:type="gramEnd"/>
      <w:r w:rsidRPr="005843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 red. </w:t>
      </w:r>
    </w:p>
    <w:p w:rsidR="0058435E" w:rsidRPr="0058435E" w:rsidRDefault="0058435E" w:rsidP="0058435E">
      <w:pPr>
        <w:pStyle w:val="a3"/>
        <w:ind w:left="927" w:firstLine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8435E" w:rsidRPr="0058435E" w:rsidRDefault="0058435E" w:rsidP="0058435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43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…Tricky has got … crocodile. </w:t>
      </w:r>
    </w:p>
    <w:p w:rsidR="0058435E" w:rsidRPr="0058435E" w:rsidRDefault="0058435E" w:rsidP="0058435E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5843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… </w:t>
      </w:r>
      <w:proofErr w:type="gramStart"/>
      <w:r w:rsidRPr="0058435E">
        <w:rPr>
          <w:rFonts w:ascii="Times New Roman" w:hAnsi="Times New Roman" w:cs="Times New Roman"/>
          <w:i/>
          <w:iCs/>
          <w:sz w:val="24"/>
          <w:szCs w:val="24"/>
          <w:lang w:val="en-US"/>
        </w:rPr>
        <w:t>crocodile  isn’t</w:t>
      </w:r>
      <w:proofErr w:type="gramEnd"/>
      <w:r w:rsidRPr="005843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angry. … </w:t>
      </w:r>
      <w:proofErr w:type="gramStart"/>
      <w:r w:rsidRPr="0058435E">
        <w:rPr>
          <w:rFonts w:ascii="Times New Roman" w:hAnsi="Times New Roman" w:cs="Times New Roman"/>
          <w:i/>
          <w:iCs/>
          <w:sz w:val="24"/>
          <w:szCs w:val="24"/>
          <w:lang w:val="en-US"/>
        </w:rPr>
        <w:t>crocodile</w:t>
      </w:r>
      <w:proofErr w:type="gramEnd"/>
      <w:r w:rsidRPr="005843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has got …  hat</w:t>
      </w:r>
      <w:r w:rsidRPr="0058435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5546B" w:rsidRPr="0058435E" w:rsidRDefault="00C5546B" w:rsidP="00C5546B">
      <w:pPr>
        <w:shd w:val="clear" w:color="auto" w:fill="FFFFFF" w:themeFill="background1"/>
        <w:spacing w:line="37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58435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Rabbit</w:t>
      </w:r>
      <w:r w:rsidRPr="005843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proofErr w:type="gramEnd"/>
    </w:p>
    <w:p w:rsidR="00361C81" w:rsidRPr="0058435E" w:rsidRDefault="00361C81" w:rsidP="00C5546B">
      <w:pPr>
        <w:shd w:val="clear" w:color="auto" w:fill="FFFFFF" w:themeFill="background1"/>
        <w:spacing w:line="37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43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Прочитай текст и объясни употребление артиклей </w:t>
      </w:r>
      <w:r w:rsidRPr="0058435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a</w:t>
      </w:r>
      <w:r w:rsidRPr="005843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</w:t>
      </w:r>
      <w:r w:rsidRPr="0058435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the</w:t>
      </w:r>
    </w:p>
    <w:p w:rsidR="00C5546B" w:rsidRPr="0058435E" w:rsidRDefault="00C5546B" w:rsidP="0058435E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843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Tom has got a rabbit. It is grey and white. The rabbit’s name is Bunny.  Bunny is three. The rabbit is big and fat. But </w:t>
      </w:r>
      <w:proofErr w:type="gramStart"/>
      <w:r w:rsidRPr="005843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Bunny  is</w:t>
      </w:r>
      <w:proofErr w:type="gramEnd"/>
      <w:r w:rsidRPr="005843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not lazy. It can run and jump but it cannot swim and skip. Bunny lives in the house and plays in the forest.</w:t>
      </w:r>
    </w:p>
    <w:p w:rsidR="00C5546B" w:rsidRPr="0058435E" w:rsidRDefault="00C5546B" w:rsidP="00C5546B">
      <w:pPr>
        <w:shd w:val="clear" w:color="auto" w:fill="FFFFFF" w:themeFill="background1"/>
        <w:spacing w:line="374" w:lineRule="atLeas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58435E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but</w:t>
      </w:r>
      <w:proofErr w:type="gramEnd"/>
      <w:r w:rsidRPr="005843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– но </w:t>
      </w:r>
    </w:p>
    <w:p w:rsidR="00C5546B" w:rsidRPr="0058435E" w:rsidRDefault="00C5546B" w:rsidP="00C5546B">
      <w:pPr>
        <w:shd w:val="clear" w:color="auto" w:fill="FFFFFF" w:themeFill="background1"/>
        <w:spacing w:line="374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843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Задания:</w:t>
      </w:r>
    </w:p>
    <w:p w:rsidR="00C5546B" w:rsidRPr="0058435E" w:rsidRDefault="00C5546B" w:rsidP="00C5546B">
      <w:pPr>
        <w:shd w:val="clear" w:color="auto" w:fill="FFFFFF" w:themeFill="background1"/>
        <w:spacing w:line="37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35E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Заполни пропуски словами из рассказа.</w:t>
      </w:r>
    </w:p>
    <w:p w:rsidR="00C5546B" w:rsidRPr="0058435E" w:rsidRDefault="00C5546B" w:rsidP="00C5546B">
      <w:pPr>
        <w:pStyle w:val="a3"/>
        <w:numPr>
          <w:ilvl w:val="0"/>
          <w:numId w:val="1"/>
        </w:numPr>
        <w:shd w:val="clear" w:color="auto" w:fill="FFFFFF" w:themeFill="background1"/>
        <w:spacing w:line="374" w:lineRule="atLeast"/>
        <w:jc w:val="lef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843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 _______ a rabbit.</w:t>
      </w:r>
    </w:p>
    <w:p w:rsidR="00C5546B" w:rsidRPr="0058435E" w:rsidRDefault="00C5546B" w:rsidP="00C5546B">
      <w:pPr>
        <w:pStyle w:val="a3"/>
        <w:numPr>
          <w:ilvl w:val="0"/>
          <w:numId w:val="1"/>
        </w:numPr>
        <w:shd w:val="clear" w:color="auto" w:fill="FFFFFF" w:themeFill="background1"/>
        <w:spacing w:line="374" w:lineRule="atLeast"/>
        <w:jc w:val="lef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843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Tom’s rabbit is _____ and _______.</w:t>
      </w:r>
    </w:p>
    <w:p w:rsidR="00C5546B" w:rsidRPr="0058435E" w:rsidRDefault="00C5546B" w:rsidP="00C5546B">
      <w:pPr>
        <w:pStyle w:val="a3"/>
        <w:numPr>
          <w:ilvl w:val="0"/>
          <w:numId w:val="1"/>
        </w:numPr>
        <w:shd w:val="clear" w:color="auto" w:fill="FFFFFF" w:themeFill="background1"/>
        <w:spacing w:line="374" w:lineRule="atLeast"/>
        <w:jc w:val="lef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843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Bunny is not _________.</w:t>
      </w:r>
    </w:p>
    <w:p w:rsidR="00C5546B" w:rsidRPr="0058435E" w:rsidRDefault="00C5546B" w:rsidP="00C5546B">
      <w:pPr>
        <w:pStyle w:val="a3"/>
        <w:numPr>
          <w:ilvl w:val="0"/>
          <w:numId w:val="1"/>
        </w:numPr>
        <w:shd w:val="clear" w:color="auto" w:fill="FFFFFF" w:themeFill="background1"/>
        <w:spacing w:line="374" w:lineRule="atLeast"/>
        <w:jc w:val="lef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843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Bunny cannot ____________ and __________.</w:t>
      </w:r>
    </w:p>
    <w:p w:rsidR="00C5546B" w:rsidRPr="0058435E" w:rsidRDefault="00C5546B" w:rsidP="00C5546B">
      <w:pPr>
        <w:pStyle w:val="a3"/>
        <w:numPr>
          <w:ilvl w:val="0"/>
          <w:numId w:val="1"/>
        </w:numPr>
        <w:shd w:val="clear" w:color="auto" w:fill="FFFFFF" w:themeFill="background1"/>
        <w:spacing w:line="374" w:lineRule="atLeast"/>
        <w:jc w:val="lef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843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rabbit lives __</w:t>
      </w:r>
      <w:proofErr w:type="gramStart"/>
      <w:r w:rsidRPr="005843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  _</w:t>
      </w:r>
      <w:proofErr w:type="gramEnd"/>
      <w:r w:rsidRPr="005843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  ___________.</w:t>
      </w:r>
    </w:p>
    <w:p w:rsidR="00C5546B" w:rsidRPr="0058435E" w:rsidRDefault="00C5546B" w:rsidP="00C5546B">
      <w:pPr>
        <w:shd w:val="clear" w:color="auto" w:fill="FFFFFF" w:themeFill="background1"/>
        <w:spacing w:line="374" w:lineRule="atLeas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C5546B" w:rsidRPr="0058435E" w:rsidRDefault="00C5546B" w:rsidP="00C5546B">
      <w:pPr>
        <w:shd w:val="clear" w:color="auto" w:fill="FFFFFF" w:themeFill="background1"/>
        <w:spacing w:line="37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35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Прочитай предложения. Отметь верные и неверные предложения знаками +  или -.</w:t>
      </w:r>
    </w:p>
    <w:p w:rsidR="00361C81" w:rsidRPr="0058435E" w:rsidRDefault="00C5546B" w:rsidP="00361C81">
      <w:pPr>
        <w:pStyle w:val="a3"/>
        <w:numPr>
          <w:ilvl w:val="0"/>
          <w:numId w:val="2"/>
        </w:numPr>
        <w:tabs>
          <w:tab w:val="left" w:pos="709"/>
        </w:tabs>
        <w:ind w:left="284"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5843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rabbit’s name is Funny.</w:t>
      </w:r>
    </w:p>
    <w:p w:rsidR="00361C81" w:rsidRPr="0058435E" w:rsidRDefault="00C5546B" w:rsidP="00361C81">
      <w:pPr>
        <w:pStyle w:val="a3"/>
        <w:numPr>
          <w:ilvl w:val="0"/>
          <w:numId w:val="2"/>
        </w:numPr>
        <w:tabs>
          <w:tab w:val="left" w:pos="709"/>
        </w:tabs>
        <w:ind w:left="284"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58435E">
        <w:rPr>
          <w:rFonts w:ascii="Times New Roman" w:hAnsi="Times New Roman" w:cs="Times New Roman"/>
          <w:sz w:val="26"/>
          <w:szCs w:val="26"/>
          <w:lang w:val="en-US"/>
        </w:rPr>
        <w:t>He rabbit is six.</w:t>
      </w:r>
    </w:p>
    <w:p w:rsidR="00361C81" w:rsidRPr="0058435E" w:rsidRDefault="00C5546B" w:rsidP="00361C81">
      <w:pPr>
        <w:pStyle w:val="a3"/>
        <w:numPr>
          <w:ilvl w:val="0"/>
          <w:numId w:val="2"/>
        </w:numPr>
        <w:tabs>
          <w:tab w:val="left" w:pos="709"/>
        </w:tabs>
        <w:ind w:left="284"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58435E">
        <w:rPr>
          <w:rFonts w:ascii="Times New Roman" w:hAnsi="Times New Roman" w:cs="Times New Roman"/>
          <w:sz w:val="26"/>
          <w:szCs w:val="26"/>
          <w:lang w:val="en-US"/>
        </w:rPr>
        <w:t>Tom’s rabbit is fat.</w:t>
      </w:r>
    </w:p>
    <w:p w:rsidR="00361C81" w:rsidRPr="0058435E" w:rsidRDefault="00C5546B" w:rsidP="00361C81">
      <w:pPr>
        <w:pStyle w:val="a3"/>
        <w:numPr>
          <w:ilvl w:val="0"/>
          <w:numId w:val="2"/>
        </w:numPr>
        <w:tabs>
          <w:tab w:val="left" w:pos="709"/>
        </w:tabs>
        <w:ind w:left="284"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58435E">
        <w:rPr>
          <w:rFonts w:ascii="Times New Roman" w:hAnsi="Times New Roman" w:cs="Times New Roman"/>
          <w:sz w:val="26"/>
          <w:szCs w:val="26"/>
          <w:lang w:val="en-US"/>
        </w:rPr>
        <w:t>The rabbit cannot skip.</w:t>
      </w:r>
    </w:p>
    <w:p w:rsidR="00C5546B" w:rsidRPr="0058435E" w:rsidRDefault="00C5546B" w:rsidP="00361C81">
      <w:pPr>
        <w:pStyle w:val="a3"/>
        <w:numPr>
          <w:ilvl w:val="0"/>
          <w:numId w:val="2"/>
        </w:numPr>
        <w:tabs>
          <w:tab w:val="left" w:pos="709"/>
        </w:tabs>
        <w:ind w:left="284"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58435E">
        <w:rPr>
          <w:rFonts w:ascii="Times New Roman" w:hAnsi="Times New Roman" w:cs="Times New Roman"/>
          <w:sz w:val="26"/>
          <w:szCs w:val="26"/>
          <w:lang w:val="en-US"/>
        </w:rPr>
        <w:t>Tom’s rabbit plays on the farm.</w:t>
      </w:r>
    </w:p>
    <w:sectPr w:rsidR="00C5546B" w:rsidRPr="0058435E" w:rsidSect="0058435E">
      <w:type w:val="continuous"/>
      <w:pgSz w:w="16838" w:h="11906" w:orient="landscape"/>
      <w:pgMar w:top="568" w:right="113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100"/>
    <w:multiLevelType w:val="hybridMultilevel"/>
    <w:tmpl w:val="C0DC4FB8"/>
    <w:lvl w:ilvl="0" w:tplc="C0C263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8635F"/>
    <w:multiLevelType w:val="hybridMultilevel"/>
    <w:tmpl w:val="F174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F61B5"/>
    <w:multiLevelType w:val="hybridMultilevel"/>
    <w:tmpl w:val="374A8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6B0"/>
    <w:rsid w:val="00105B5E"/>
    <w:rsid w:val="002302C8"/>
    <w:rsid w:val="00361C81"/>
    <w:rsid w:val="0058435E"/>
    <w:rsid w:val="00765670"/>
    <w:rsid w:val="009A160F"/>
    <w:rsid w:val="00B24F52"/>
    <w:rsid w:val="00BF06B0"/>
    <w:rsid w:val="00C5546B"/>
    <w:rsid w:val="00CA7B3B"/>
    <w:rsid w:val="00EC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6B"/>
    <w:pPr>
      <w:spacing w:after="0" w:line="240" w:lineRule="auto"/>
      <w:ind w:left="720" w:firstLine="709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6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2019-06-22T05:35:00Z</cp:lastPrinted>
  <dcterms:created xsi:type="dcterms:W3CDTF">2019-06-24T08:14:00Z</dcterms:created>
  <dcterms:modified xsi:type="dcterms:W3CDTF">2019-06-24T08:14:00Z</dcterms:modified>
</cp:coreProperties>
</file>